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D470D2D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7056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7056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77777777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600C6">
        <w:rPr>
          <w:rFonts w:ascii="Times New Roman" w:hAnsi="Times New Roman" w:cs="Times New Roman"/>
          <w:b/>
          <w:sz w:val="24"/>
          <w:szCs w:val="24"/>
        </w:rPr>
        <w:t>Magyarországi Romák Országos Önkormányzat Szervezeti és Működési Szabályzatának módosítása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630F072C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705638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E7BAEA1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227263BD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 (a továbbiakban: Önkormányzat) Közgyűlése 2025. </w:t>
      </w:r>
      <w:r w:rsidR="00FA5AB9">
        <w:rPr>
          <w:rFonts w:ascii="Times New Roman" w:hAnsi="Times New Roman" w:cs="Times New Roman"/>
          <w:sz w:val="24"/>
          <w:szCs w:val="24"/>
        </w:rPr>
        <w:t>december 3. napján tartott ülésen az 126/2025. (XIII. 3</w:t>
      </w:r>
      <w:r>
        <w:rPr>
          <w:rFonts w:ascii="Times New Roman" w:hAnsi="Times New Roman" w:cs="Times New Roman"/>
          <w:sz w:val="24"/>
          <w:szCs w:val="24"/>
        </w:rPr>
        <w:t>.) határozatával fogadta el az Önkormányzat Szervezeti és Működési Szabályzat (a továbbiakban: SZMSZ) legutóbbi alkalommal történő módosítását.</w:t>
      </w:r>
    </w:p>
    <w:p w14:paraId="75E28E4B" w14:textId="6142F23E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 a szabályzatok, valamint az önkormányzati működés alappillérének minősíthető SZMSZ </w:t>
      </w:r>
      <w:r w:rsidR="00200D7F">
        <w:rPr>
          <w:rFonts w:ascii="Times New Roman" w:hAnsi="Times New Roman" w:cs="Times New Roman"/>
          <w:sz w:val="24"/>
          <w:szCs w:val="24"/>
        </w:rPr>
        <w:t xml:space="preserve">folyamatos </w:t>
      </w:r>
      <w:r>
        <w:rPr>
          <w:rFonts w:ascii="Times New Roman" w:hAnsi="Times New Roman" w:cs="Times New Roman"/>
          <w:sz w:val="24"/>
          <w:szCs w:val="24"/>
        </w:rPr>
        <w:t>felülvizsgálata, valamint a mindennapi működés során fogalmazódnak meg - a magasabb szintű jogszabályban foglaltakkal összhangban</w:t>
      </w:r>
      <w:r w:rsidR="00200D7F">
        <w:rPr>
          <w:rFonts w:ascii="Times New Roman" w:hAnsi="Times New Roman" w:cs="Times New Roman"/>
          <w:sz w:val="24"/>
          <w:szCs w:val="24"/>
        </w:rPr>
        <w:t>, azok módosítása okán -</w:t>
      </w:r>
      <w:r>
        <w:rPr>
          <w:rFonts w:ascii="Times New Roman" w:hAnsi="Times New Roman" w:cs="Times New Roman"/>
          <w:sz w:val="24"/>
          <w:szCs w:val="24"/>
        </w:rPr>
        <w:t xml:space="preserve"> javaslatok, továbbá technikai átvezetések, amelyek indokolttá teszik jelen esetben az SZMSZ módosítását az alábbiakban ismertetett részletezés szerint:</w:t>
      </w:r>
    </w:p>
    <w:p w14:paraId="514860B6" w14:textId="66EBD749" w:rsidR="00AA132C" w:rsidRDefault="00200D7F" w:rsidP="00AA132C">
      <w:pPr>
        <w:spacing w:before="240" w:after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411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810EA5">
        <w:rPr>
          <w:rFonts w:ascii="Times New Roman" w:hAnsi="Times New Roman" w:cs="Times New Roman"/>
          <w:b/>
          <w:i/>
          <w:sz w:val="24"/>
          <w:szCs w:val="24"/>
        </w:rPr>
        <w:t>III. Fejezet 1. pont 13.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§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3AC60378" w14:textId="47CD7E52" w:rsidR="00810EA5" w:rsidRPr="00CB34DA" w:rsidRDefault="00810EA5" w:rsidP="00810E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szervei: </w:t>
      </w:r>
    </w:p>
    <w:p w14:paraId="597FEF0E" w14:textId="77777777" w:rsidR="00810EA5" w:rsidRPr="00CB34DA" w:rsidRDefault="00810EA5" w:rsidP="00810EA5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1C02CB79" w14:textId="77777777" w:rsidR="00810EA5" w:rsidRDefault="00810EA5" w:rsidP="00810EA5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32449D33" w14:textId="77777777" w:rsidR="00810EA5" w:rsidRPr="00CB34DA" w:rsidRDefault="00810EA5" w:rsidP="00810EA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tanácsnok;</w:t>
      </w:r>
    </w:p>
    <w:p w14:paraId="0D4F88DE" w14:textId="72D8817D" w:rsidR="00810EA5" w:rsidRDefault="00810EA5" w:rsidP="00810EA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Pénzügyi Bizottság; </w:t>
      </w:r>
    </w:p>
    <w:p w14:paraId="67C9F80A" w14:textId="3103A31E" w:rsidR="003A69FA" w:rsidRDefault="00810EA5" w:rsidP="00810EA5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e) </w:t>
      </w:r>
      <w:r w:rsidR="003A69FA">
        <w:rPr>
          <w:rFonts w:ascii="Times New Roman" w:hAnsi="Times New Roman" w:cs="Times New Roman"/>
          <w:b/>
          <w:i/>
          <w:sz w:val="24"/>
          <w:szCs w:val="24"/>
          <w:u w:val="single"/>
        </w:rPr>
        <w:t>Kulturális Bizottság;</w:t>
      </w:r>
      <w:r w:rsidRPr="00810E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76EC947D" w14:textId="1E5C044F" w:rsidR="00810EA5" w:rsidRPr="00810EA5" w:rsidRDefault="003A69FA" w:rsidP="00810EA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f) </w:t>
      </w:r>
      <w:r w:rsidR="00810EA5" w:rsidRPr="00810EA5">
        <w:rPr>
          <w:rFonts w:ascii="Times New Roman" w:hAnsi="Times New Roman" w:cs="Times New Roman"/>
          <w:b/>
          <w:i/>
          <w:sz w:val="24"/>
          <w:szCs w:val="24"/>
          <w:u w:val="single"/>
        </w:rPr>
        <w:t>Sport Bizottság;</w:t>
      </w:r>
    </w:p>
    <w:p w14:paraId="04BF1658" w14:textId="25CEEDE3" w:rsidR="00810EA5" w:rsidRPr="00810EA5" w:rsidRDefault="003A69FA" w:rsidP="00810EA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g</w:t>
      </w:r>
      <w:r w:rsidR="00810EA5" w:rsidRPr="00810EA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810EA5" w:rsidRPr="00810EA5">
        <w:rPr>
          <w:rFonts w:ascii="Times New Roman" w:hAnsi="Times New Roman" w:cs="Times New Roman"/>
          <w:b/>
          <w:i/>
          <w:sz w:val="24"/>
          <w:szCs w:val="24"/>
          <w:u w:val="single"/>
        </w:rPr>
        <w:t>Oktatási Bizottság;</w:t>
      </w:r>
    </w:p>
    <w:p w14:paraId="00AEF459" w14:textId="4A0260A0" w:rsidR="00810EA5" w:rsidRDefault="003A69FA" w:rsidP="00810EA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</w:t>
      </w:r>
      <w:r w:rsidR="00810EA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810EA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810EA5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Önkormányzatának</w:t>
      </w:r>
      <w:r w:rsidR="00810EA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810EA5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(régi neve: </w:t>
      </w:r>
      <w:r w:rsidR="00810EA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Országos Roma Önkormányzat</w:t>
      </w:r>
      <w:r w:rsidR="00810EA5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810EA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Hivatala (a továbbiakban: Hivatal).</w:t>
      </w:r>
      <w:r w:rsidR="00810EA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”</w:t>
      </w:r>
    </w:p>
    <w:p w14:paraId="490DC5E5" w14:textId="7C1F516F" w:rsidR="00C22315" w:rsidRDefault="00C65E3A" w:rsidP="005F6391">
      <w:pPr>
        <w:spacing w:before="360"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C22315">
        <w:rPr>
          <w:rFonts w:ascii="Times New Roman" w:hAnsi="Times New Roman" w:cs="Times New Roman"/>
          <w:b/>
          <w:i/>
          <w:sz w:val="24"/>
          <w:szCs w:val="24"/>
        </w:rPr>
        <w:t xml:space="preserve">SZMSZ IV. Fejezet 1.3. pont 48. § (1) bekezdés </w:t>
      </w:r>
      <w:r w:rsidR="00C22315"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6FCB5CC1" w14:textId="7EE7FF54" w:rsidR="00C22315" w:rsidRPr="00C22315" w:rsidRDefault="00C22315" w:rsidP="00C2231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2231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„48. § (1) A Közgyűlés a feladatainak hatékonyabb ellátása, a törvényesség és szakmaiság feltételeinek bi</w:t>
      </w:r>
      <w:r w:rsidR="003A69F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ztosítása érdekében a 13. § d)-g</w:t>
      </w:r>
      <w:r w:rsidRPr="00C2231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pont szerinti bizottságot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hozza létre.”</w:t>
      </w:r>
    </w:p>
    <w:p w14:paraId="4F0EF434" w14:textId="77777777" w:rsidR="00C22315" w:rsidRDefault="00C22315" w:rsidP="00C2231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354C3B9F" w14:textId="40EA245A" w:rsidR="00C46CAE" w:rsidRPr="00C22315" w:rsidRDefault="00C65E3A" w:rsidP="00C2231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6600C6"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IV. </w:t>
      </w:r>
      <w:r w:rsidR="006600C6">
        <w:rPr>
          <w:rFonts w:ascii="Times New Roman" w:hAnsi="Times New Roman" w:cs="Times New Roman"/>
          <w:b/>
          <w:i/>
          <w:sz w:val="24"/>
          <w:szCs w:val="24"/>
        </w:rPr>
        <w:t>Fejezet</w:t>
      </w:r>
      <w:r w:rsidR="00810EA5">
        <w:rPr>
          <w:rFonts w:ascii="Times New Roman" w:hAnsi="Times New Roman" w:cs="Times New Roman"/>
          <w:b/>
          <w:i/>
          <w:sz w:val="24"/>
          <w:szCs w:val="24"/>
        </w:rPr>
        <w:t xml:space="preserve"> 1.3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. pont</w:t>
      </w:r>
      <w:r w:rsidR="00810EA5">
        <w:rPr>
          <w:rFonts w:ascii="Times New Roman" w:hAnsi="Times New Roman" w:cs="Times New Roman"/>
          <w:b/>
          <w:i/>
          <w:sz w:val="24"/>
          <w:szCs w:val="24"/>
        </w:rPr>
        <w:t>ja kiegészü</w:t>
      </w:r>
      <w:r w:rsidR="00C46CAE">
        <w:rPr>
          <w:rFonts w:ascii="Times New Roman" w:hAnsi="Times New Roman" w:cs="Times New Roman"/>
          <w:b/>
          <w:i/>
          <w:sz w:val="24"/>
          <w:szCs w:val="24"/>
        </w:rPr>
        <w:t>l az 1.3.2. és 1.3.3.</w:t>
      </w:r>
      <w:r w:rsidR="003A69FA">
        <w:rPr>
          <w:rFonts w:ascii="Times New Roman" w:hAnsi="Times New Roman" w:cs="Times New Roman"/>
          <w:b/>
          <w:i/>
          <w:sz w:val="24"/>
          <w:szCs w:val="24"/>
        </w:rPr>
        <w:t xml:space="preserve">, valamint </w:t>
      </w:r>
      <w:r w:rsidR="002D2390">
        <w:rPr>
          <w:rFonts w:ascii="Times New Roman" w:hAnsi="Times New Roman" w:cs="Times New Roman"/>
          <w:b/>
          <w:i/>
          <w:sz w:val="24"/>
          <w:szCs w:val="24"/>
        </w:rPr>
        <w:t xml:space="preserve">az </w:t>
      </w:r>
      <w:r w:rsidR="003A69FA">
        <w:rPr>
          <w:rFonts w:ascii="Times New Roman" w:hAnsi="Times New Roman" w:cs="Times New Roman"/>
          <w:b/>
          <w:i/>
          <w:sz w:val="24"/>
          <w:szCs w:val="24"/>
        </w:rPr>
        <w:t>1.3.4.</w:t>
      </w:r>
      <w:r w:rsidR="00C46CAE">
        <w:rPr>
          <w:rFonts w:ascii="Times New Roman" w:hAnsi="Times New Roman" w:cs="Times New Roman"/>
          <w:b/>
          <w:i/>
          <w:sz w:val="24"/>
          <w:szCs w:val="24"/>
        </w:rPr>
        <w:t xml:space="preserve"> pontokkal az alábbiak szerint:</w:t>
      </w:r>
    </w:p>
    <w:p w14:paraId="30F9A7DE" w14:textId="31372124" w:rsidR="00C46CAE" w:rsidRPr="00C46CAE" w:rsidRDefault="00C46CAE" w:rsidP="00C46CAE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46CA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„1.3.2. </w:t>
      </w:r>
      <w:r w:rsidRPr="00C46CAE">
        <w:rPr>
          <w:rFonts w:ascii="Times New Roman" w:hAnsi="Times New Roman" w:cs="Times New Roman"/>
          <w:b/>
          <w:i/>
          <w:sz w:val="24"/>
          <w:szCs w:val="24"/>
          <w:u w:val="single"/>
        </w:rPr>
        <w:t>Kulturális Bizottság</w:t>
      </w:r>
    </w:p>
    <w:p w14:paraId="74A9B780" w14:textId="4DE11642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49/A. § (1) A Kulturális Bizottság joga és felelőssége döntés-előkészítő javaslatokat tenni minden olyan kérdésben, amely a roma nemzetiség kulturális életét érinti, a hagyományőrzést és a modern kultúra ápolása, valamint a közművelődés, könyvkiadás, sajtó, média területére vonatkozóan. </w:t>
      </w:r>
    </w:p>
    <w:p w14:paraId="2DF1B11F" w14:textId="4F1FB479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lastRenderedPageBreak/>
        <w:t>(2) A Bizottság figyelemmel kíséri és véleményezi a kulturális intézmények munkáját, rendezvényeit, amelyeken képviselteti a bizottságot, és hozzájárul a rendezvény sikeres lebonyolításához.</w:t>
      </w:r>
    </w:p>
    <w:p w14:paraId="2C24C369" w14:textId="0E5B5F46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(3) Véleményezi és értékeli, valamint a Közgyűlés elé javaslatot készít a kulturális intézmény vonatkozásában azok programterveire és beszámolóik tekintetében, valamint a működésükkel, fenntartásukkal kapcsolatos minden döntés tekintetében.</w:t>
      </w:r>
    </w:p>
    <w:p w14:paraId="1969621F" w14:textId="77777777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(4) Az intézményvezetői pályázatok előzetes véleményezése, javaslat kidolgozása. </w:t>
      </w:r>
    </w:p>
    <w:p w14:paraId="7AE603F8" w14:textId="77777777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(5) Figyelemmel kíséri az intézmények pályázati lehetőségeit.</w:t>
      </w:r>
    </w:p>
    <w:p w14:paraId="65333096" w14:textId="77777777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(6) Véleményezi az intézmények éves költségvetését és annak módosítását, valamint zárszámadását.</w:t>
      </w:r>
    </w:p>
    <w:p w14:paraId="77DBCF1E" w14:textId="77777777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(7) A Közgyűlés az 1)-4) bekezdésében foglaltak tekintetében a Bizottság véleményének ismeretében hozhat döntést.</w:t>
      </w:r>
    </w:p>
    <w:p w14:paraId="5D5B0504" w14:textId="6262C7AF" w:rsidR="00C46CAE" w:rsidRPr="00C46CAE" w:rsidRDefault="00C46CAE" w:rsidP="00C46C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(8) A Kulturális </w:t>
      </w:r>
      <w:r w:rsidR="00C65E3A">
        <w:rPr>
          <w:rFonts w:ascii="Times New Roman" w:hAnsi="Times New Roman" w:cs="Times New Roman"/>
          <w:b/>
          <w:i/>
          <w:sz w:val="24"/>
          <w:szCs w:val="24"/>
        </w:rPr>
        <w:t>Bizottság tagjainak száma: 5</w:t>
      </w: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 fő.</w:t>
      </w:r>
    </w:p>
    <w:p w14:paraId="07DC5634" w14:textId="316B4151" w:rsidR="00C46CAE" w:rsidRPr="00C46CAE" w:rsidRDefault="00C46CAE" w:rsidP="00C65E3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46CA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1.3.3. </w:t>
      </w:r>
      <w:r w:rsidR="00C65E3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Sport </w:t>
      </w:r>
      <w:r w:rsidRPr="00C46CAE">
        <w:rPr>
          <w:rFonts w:ascii="Times New Roman" w:hAnsi="Times New Roman" w:cs="Times New Roman"/>
          <w:b/>
          <w:i/>
          <w:sz w:val="24"/>
          <w:szCs w:val="24"/>
          <w:u w:val="single"/>
        </w:rPr>
        <w:t>Bizottság</w:t>
      </w:r>
    </w:p>
    <w:p w14:paraId="2DC90E07" w14:textId="537166BB" w:rsidR="00C65E3A" w:rsidRPr="00C46CAE" w:rsidRDefault="00C46CAE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46C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49/B. § </w:t>
      </w:r>
      <w:r w:rsidR="00C65E3A"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(1) A </w:t>
      </w:r>
      <w:r w:rsidR="00C65E3A">
        <w:rPr>
          <w:rFonts w:ascii="Times New Roman" w:hAnsi="Times New Roman" w:cs="Times New Roman"/>
          <w:b/>
          <w:i/>
          <w:sz w:val="24"/>
          <w:szCs w:val="24"/>
        </w:rPr>
        <w:t xml:space="preserve">Sport </w:t>
      </w:r>
      <w:r w:rsidR="00C65E3A" w:rsidRPr="00C46CAE">
        <w:rPr>
          <w:rFonts w:ascii="Times New Roman" w:hAnsi="Times New Roman" w:cs="Times New Roman"/>
          <w:b/>
          <w:i/>
          <w:sz w:val="24"/>
          <w:szCs w:val="24"/>
        </w:rPr>
        <w:t>Bizottság joga és felelőssége döntés-előkészítő javaslatokat tenni minden olyan kérdésben, amely a roma nemzetiség sport életét érinti</w:t>
      </w:r>
      <w:r w:rsidR="00C65E3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65E3A"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52BF9D6" w14:textId="737EC78B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(2) A Bizottság figyelemmel kíséri és véleményezi a sport intézmények munkáját, rendezvényeit, amelyeken képviselteti a bizottságot, és hozzájárul a rendezvény sikeres lebonyolításához.</w:t>
      </w:r>
    </w:p>
    <w:p w14:paraId="531C51AB" w14:textId="61BA131C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(3) Véleményezi és értékeli, valamint a Közgyűlés elé javaslatot készít a sport intézmény vonatkozásában azok programterveire és beszámolóik tekintetében, valamint a működésükkel, fenntartásukkal kapcsolatos minden döntés tekintetében.</w:t>
      </w:r>
    </w:p>
    <w:p w14:paraId="0075FF8A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(4) Az intézményvezetői pályázatok előzetes véleményezése, javaslat kidolgozása. </w:t>
      </w:r>
    </w:p>
    <w:p w14:paraId="49D9129F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(5) Figyelemmel kíséri az intézmények pályázati lehetőségeit.</w:t>
      </w:r>
    </w:p>
    <w:p w14:paraId="27AC2E2A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(6) Véleményezi az intézmények éves költségvetését és annak módosítását, valamint zárszámadását.</w:t>
      </w:r>
    </w:p>
    <w:p w14:paraId="1373BC61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(7) A Közgyűlés az 1)-4) bekezdésében foglaltak tekintetében a Bizottság véleményének ismeretében hozhat döntést.</w:t>
      </w:r>
    </w:p>
    <w:p w14:paraId="54F170A9" w14:textId="704E79EB" w:rsidR="00C46CAE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(8) A Sp</w:t>
      </w:r>
      <w:r>
        <w:rPr>
          <w:rFonts w:ascii="Times New Roman" w:hAnsi="Times New Roman" w:cs="Times New Roman"/>
          <w:b/>
          <w:i/>
          <w:sz w:val="24"/>
          <w:szCs w:val="24"/>
        </w:rPr>
        <w:t>ort Bizottság tagjainak száma: 5</w:t>
      </w: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 fő.</w:t>
      </w:r>
    </w:p>
    <w:p w14:paraId="07B21CA9" w14:textId="35AA3A49" w:rsidR="00C46CAE" w:rsidRDefault="00C46CAE" w:rsidP="00C46C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AFE35C8" w14:textId="1EBBDD56" w:rsidR="00C65E3A" w:rsidRPr="00C65E3A" w:rsidRDefault="00C65E3A" w:rsidP="00C65E3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1.3.4</w:t>
      </w:r>
      <w:r w:rsidRPr="00C46CA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Oktatási </w:t>
      </w:r>
      <w:r w:rsidRPr="00C46CAE">
        <w:rPr>
          <w:rFonts w:ascii="Times New Roman" w:hAnsi="Times New Roman" w:cs="Times New Roman"/>
          <w:b/>
          <w:i/>
          <w:sz w:val="24"/>
          <w:szCs w:val="24"/>
          <w:u w:val="single"/>
        </w:rPr>
        <w:t>Bizottság</w:t>
      </w:r>
    </w:p>
    <w:p w14:paraId="0CBC4F0F" w14:textId="526E429C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49/C. § </w:t>
      </w:r>
      <w:r w:rsidRPr="00C46CAE">
        <w:rPr>
          <w:rFonts w:ascii="Times New Roman" w:hAnsi="Times New Roman" w:cs="Times New Roman"/>
          <w:b/>
          <w:bCs/>
          <w:i/>
          <w:sz w:val="24"/>
          <w:szCs w:val="24"/>
        </w:rPr>
        <w:t>(1)</w:t>
      </w: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 Az Oktatási Bizottság a roma nemzetiségi nevelés és oktatás területét érintő kérdésekben jogosult véleményezni és a Közgyűlés elé javaslatokat előterjeszteni.</w:t>
      </w:r>
    </w:p>
    <w:p w14:paraId="2F31ACE5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(2) Véleményezi a köznevelési intézmények </w:t>
      </w:r>
      <w:proofErr w:type="spellStart"/>
      <w:r w:rsidRPr="00C46CAE">
        <w:rPr>
          <w:rFonts w:ascii="Times New Roman" w:hAnsi="Times New Roman" w:cs="Times New Roman"/>
          <w:b/>
          <w:i/>
          <w:sz w:val="24"/>
          <w:szCs w:val="24"/>
        </w:rPr>
        <w:t>SzMSz-ét</w:t>
      </w:r>
      <w:proofErr w:type="spellEnd"/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, pedagógiai programját, munkatervét, házirendjét és a működésükkel kapcsolatos minden döntést. </w:t>
      </w:r>
    </w:p>
    <w:p w14:paraId="1FC29ABF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(3) Az intézményvezetői pályázatok előzetes véleményezése, javaslat kidolgozása. </w:t>
      </w:r>
    </w:p>
    <w:p w14:paraId="07B744CB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lastRenderedPageBreak/>
        <w:t>(4) Támogatja az önkormányzat fenntartásában működő köznevelési intézmények szakmai munkáját.</w:t>
      </w:r>
    </w:p>
    <w:p w14:paraId="1CD6C417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(5) Figyelemmel kíséri az intézmények pályázati lehetőségeit.</w:t>
      </w:r>
    </w:p>
    <w:p w14:paraId="762D5D80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(6) Véleményezi az intézmények éves költségvetését és annak módosítását, valamint zárszámadását.</w:t>
      </w:r>
    </w:p>
    <w:p w14:paraId="4568EBB7" w14:textId="77777777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(7) A Közgyűlés az 1)-3) bekezdésében foglaltak tekintetében a Bizottság véleményének ismeretében hozhat döntést.</w:t>
      </w:r>
    </w:p>
    <w:p w14:paraId="65279AD4" w14:textId="0F88B9B0" w:rsidR="00C65E3A" w:rsidRPr="00C46CAE" w:rsidRDefault="00C65E3A" w:rsidP="00C65E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>(8) Az Oktat</w:t>
      </w:r>
      <w:r>
        <w:rPr>
          <w:rFonts w:ascii="Times New Roman" w:hAnsi="Times New Roman" w:cs="Times New Roman"/>
          <w:b/>
          <w:i/>
          <w:sz w:val="24"/>
          <w:szCs w:val="24"/>
        </w:rPr>
        <w:t>ási Bizottság tagjainak száma: 5</w:t>
      </w: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 fő.”</w:t>
      </w:r>
    </w:p>
    <w:p w14:paraId="5E8AC534" w14:textId="77777777" w:rsidR="00C65E3A" w:rsidRDefault="00C65E3A" w:rsidP="00C46C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26A0584" w14:textId="76E1CD01" w:rsidR="006600C6" w:rsidRDefault="00C65E3A" w:rsidP="00C46C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6600C6"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C46CAE">
        <w:rPr>
          <w:rFonts w:ascii="Times New Roman" w:hAnsi="Times New Roman" w:cs="Times New Roman"/>
          <w:b/>
          <w:i/>
          <w:sz w:val="24"/>
          <w:szCs w:val="24"/>
        </w:rPr>
        <w:t>VII. fejezet Záró rendelkezések 64. § (4) bekezdés kiegészül a 3. számú mellékletre vonatkozóan az alábbiak szerint:</w:t>
      </w:r>
    </w:p>
    <w:p w14:paraId="4D0A0722" w14:textId="77777777" w:rsidR="00C46CAE" w:rsidRDefault="00C46CAE" w:rsidP="00C46C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7D0CC61" w14:textId="570230EC" w:rsidR="00C46CAE" w:rsidRPr="00C46CAE" w:rsidRDefault="00C46CAE" w:rsidP="00C4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6CAE">
        <w:rPr>
          <w:rFonts w:ascii="Times New Roman" w:hAnsi="Times New Roman" w:cs="Times New Roman"/>
          <w:b/>
          <w:i/>
          <w:sz w:val="24"/>
          <w:szCs w:val="24"/>
        </w:rPr>
        <w:t xml:space="preserve">„64. § (4) </w:t>
      </w:r>
      <w:r w:rsidRPr="00C46CAE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Szabályzat mellékletei:</w:t>
      </w:r>
    </w:p>
    <w:p w14:paraId="0A1BAA0D" w14:textId="62575FCE" w:rsidR="00C46CAE" w:rsidRPr="00C46CAE" w:rsidRDefault="00C46CAE" w:rsidP="00C4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0F15E2" w14:textId="6283B800" w:rsidR="00C46CAE" w:rsidRPr="00C46CAE" w:rsidRDefault="00C46CAE" w:rsidP="00C46CA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6CA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számú melléklet képezi a Pénzügyi Bizottság, </w:t>
      </w:r>
      <w:r w:rsidR="00C65E3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Kulturális Bizottság, </w:t>
      </w:r>
      <w:r w:rsidRPr="00C46CAE">
        <w:rPr>
          <w:rFonts w:ascii="Times New Roman" w:hAnsi="Times New Roman" w:cs="Times New Roman"/>
          <w:b/>
          <w:i/>
          <w:sz w:val="24"/>
          <w:szCs w:val="24"/>
          <w:u w:val="single"/>
        </w:rPr>
        <w:t>Sport Bizottság, Oktatási Bizottság</w:t>
      </w:r>
      <w:r w:rsidRPr="00C46CA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névsorát;”</w:t>
      </w:r>
    </w:p>
    <w:p w14:paraId="2F1C5996" w14:textId="77777777" w:rsidR="00C46CAE" w:rsidRDefault="00C46CAE" w:rsidP="00C46C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2085E3E" w14:textId="48C8BDF7" w:rsidR="00C46CAE" w:rsidRDefault="00C65E3A" w:rsidP="00C46C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C46CAE" w:rsidRPr="00CD144E">
        <w:rPr>
          <w:rFonts w:ascii="Times New Roman" w:hAnsi="Times New Roman" w:cs="Times New Roman"/>
          <w:b/>
          <w:i/>
          <w:sz w:val="24"/>
          <w:szCs w:val="24"/>
        </w:rPr>
        <w:t>SZMSZ</w:t>
      </w:r>
      <w:r w:rsidR="00C46CAE">
        <w:rPr>
          <w:rFonts w:ascii="Times New Roman" w:hAnsi="Times New Roman" w:cs="Times New Roman"/>
          <w:b/>
          <w:i/>
          <w:sz w:val="24"/>
          <w:szCs w:val="24"/>
        </w:rPr>
        <w:t xml:space="preserve"> 3. számú melléklete kiegészül 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Kulturális Bizottság, </w:t>
      </w:r>
      <w:r w:rsidR="00C46CAE" w:rsidRPr="00C46CAE">
        <w:rPr>
          <w:rFonts w:ascii="Times New Roman" w:hAnsi="Times New Roman" w:cs="Times New Roman"/>
          <w:b/>
          <w:i/>
          <w:sz w:val="24"/>
          <w:szCs w:val="24"/>
        </w:rPr>
        <w:t>Sport Bizottság</w:t>
      </w:r>
      <w:r w:rsidR="00C46CAE">
        <w:rPr>
          <w:rFonts w:ascii="Times New Roman" w:hAnsi="Times New Roman" w:cs="Times New Roman"/>
          <w:b/>
          <w:i/>
          <w:sz w:val="24"/>
          <w:szCs w:val="24"/>
        </w:rPr>
        <w:t>, Oktatási Bizottság</w:t>
      </w:r>
      <w:r w:rsidR="00721E7C">
        <w:rPr>
          <w:rFonts w:ascii="Times New Roman" w:hAnsi="Times New Roman" w:cs="Times New Roman"/>
          <w:b/>
          <w:i/>
          <w:sz w:val="24"/>
          <w:szCs w:val="24"/>
        </w:rPr>
        <w:t xml:space="preserve"> névsorával.</w:t>
      </w:r>
    </w:p>
    <w:p w14:paraId="380F0E3E" w14:textId="77777777" w:rsidR="00C65E3A" w:rsidRDefault="00C65E3A" w:rsidP="00721E7C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E8BCA2" w14:textId="7236B6C8" w:rsidR="00827457" w:rsidRPr="00721E7C" w:rsidRDefault="006600C6" w:rsidP="00721E7C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82D45CA" w14:textId="31A85651" w:rsidR="006600C6" w:rsidRPr="00721E7C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Magyarországi Romák Országos Önkormányzatának Közgyűlése megtárgyalta 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 Szervezeti és Működési Szabályzatának módosítása”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5874C9F7" w14:textId="77777777" w:rsidR="00C22315" w:rsidRDefault="00C22315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068C891D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  <w:r w:rsidRPr="00C332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elfogadja a Magyarországi Romák Országos Önkormányzat Szervezeti és Működési Szabályzatának módosítását a melléklet szerinti tartalommal.</w:t>
      </w:r>
    </w:p>
    <w:p w14:paraId="516E7C8B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07AC54C6" w:rsidR="006600C6" w:rsidRPr="008431F7" w:rsidRDefault="00FA5AB9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Határidő: 2026. </w:t>
      </w:r>
      <w:r w:rsidR="00643DF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3. 06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211029">
    <w:abstractNumId w:val="14"/>
  </w:num>
  <w:num w:numId="2" w16cid:durableId="606277966">
    <w:abstractNumId w:val="15"/>
  </w:num>
  <w:num w:numId="3" w16cid:durableId="1821573292">
    <w:abstractNumId w:val="13"/>
  </w:num>
  <w:num w:numId="4" w16cid:durableId="578641273">
    <w:abstractNumId w:val="10"/>
  </w:num>
  <w:num w:numId="5" w16cid:durableId="1052080168">
    <w:abstractNumId w:val="6"/>
  </w:num>
  <w:num w:numId="6" w16cid:durableId="1464885487">
    <w:abstractNumId w:val="12"/>
  </w:num>
  <w:num w:numId="7" w16cid:durableId="1929579313">
    <w:abstractNumId w:val="7"/>
  </w:num>
  <w:num w:numId="8" w16cid:durableId="1229921823">
    <w:abstractNumId w:val="8"/>
  </w:num>
  <w:num w:numId="9" w16cid:durableId="1819110796">
    <w:abstractNumId w:val="11"/>
  </w:num>
  <w:num w:numId="10" w16cid:durableId="2105370444">
    <w:abstractNumId w:val="1"/>
  </w:num>
  <w:num w:numId="11" w16cid:durableId="1028144761">
    <w:abstractNumId w:val="2"/>
  </w:num>
  <w:num w:numId="12" w16cid:durableId="2100439374">
    <w:abstractNumId w:val="3"/>
  </w:num>
  <w:num w:numId="13" w16cid:durableId="366875131">
    <w:abstractNumId w:val="4"/>
  </w:num>
  <w:num w:numId="14" w16cid:durableId="1637955813">
    <w:abstractNumId w:val="5"/>
  </w:num>
  <w:num w:numId="15" w16cid:durableId="1132166338">
    <w:abstractNumId w:val="0"/>
  </w:num>
  <w:num w:numId="16" w16cid:durableId="1906077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0C93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2390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A69FA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5F6391"/>
    <w:rsid w:val="0061199E"/>
    <w:rsid w:val="0061531F"/>
    <w:rsid w:val="006407CE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05638"/>
    <w:rsid w:val="007206D7"/>
    <w:rsid w:val="00721AD8"/>
    <w:rsid w:val="00721E7C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01FE"/>
    <w:rsid w:val="007C322D"/>
    <w:rsid w:val="007C3A0C"/>
    <w:rsid w:val="007F3ADF"/>
    <w:rsid w:val="00805BAC"/>
    <w:rsid w:val="00810EA5"/>
    <w:rsid w:val="00821B3F"/>
    <w:rsid w:val="00827457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53BD8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2315"/>
    <w:rsid w:val="00C46CAE"/>
    <w:rsid w:val="00C53F40"/>
    <w:rsid w:val="00C57F2E"/>
    <w:rsid w:val="00C63061"/>
    <w:rsid w:val="00C641E2"/>
    <w:rsid w:val="00C65923"/>
    <w:rsid w:val="00C65E3A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CF68EC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96988"/>
    <w:rsid w:val="00FA1AEB"/>
    <w:rsid w:val="00FA5AB9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2026-03-01T17:07:00Z</dcterms:created>
  <dcterms:modified xsi:type="dcterms:W3CDTF">2026-03-01T17:07:00Z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